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D5" w:rsidRDefault="00C533D5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L12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Pr="00C533D5">
        <w:rPr>
          <w:rFonts w:ascii="Arial" w:hAnsi="Arial" w:cs="Arial"/>
          <w:b/>
          <w:sz w:val="20"/>
          <w:szCs w:val="20"/>
        </w:rPr>
        <w:t xml:space="preserve">Regarding the addition of reasons and purposes for closing the list of securities owners 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732DC3">
        <w:rPr>
          <w:rFonts w:ascii="Arial" w:hAnsi="Arial" w:cs="Arial"/>
          <w:sz w:val="20"/>
          <w:szCs w:val="20"/>
        </w:rPr>
        <w:t>31 Mar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C533D5" w:rsidRPr="00C533D5">
        <w:rPr>
          <w:rFonts w:ascii="Arial" w:hAnsi="Arial" w:cs="Arial"/>
          <w:sz w:val="20"/>
          <w:szCs w:val="20"/>
        </w:rPr>
        <w:t>Licogi</w:t>
      </w:r>
      <w:proofErr w:type="spellEnd"/>
      <w:r w:rsidR="00C533D5" w:rsidRPr="00C533D5">
        <w:rPr>
          <w:rFonts w:ascii="Arial" w:hAnsi="Arial" w:cs="Arial"/>
          <w:sz w:val="20"/>
          <w:szCs w:val="20"/>
        </w:rPr>
        <w:t xml:space="preserve"> 12 Joint Stock Company</w:t>
      </w:r>
      <w:r w:rsidR="00C533D5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C533D5">
        <w:rPr>
          <w:rFonts w:ascii="Arial" w:hAnsi="Arial" w:cs="Arial"/>
          <w:sz w:val="20"/>
          <w:szCs w:val="20"/>
        </w:rPr>
        <w:t>r</w:t>
      </w:r>
      <w:r w:rsidR="00C533D5" w:rsidRPr="00C533D5">
        <w:rPr>
          <w:rFonts w:ascii="Arial" w:hAnsi="Arial" w:cs="Arial"/>
          <w:sz w:val="20"/>
          <w:szCs w:val="20"/>
        </w:rPr>
        <w:t xml:space="preserve">egarding the addition of reasons and purposes for closing the list of securities owners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C533D5" w:rsidRDefault="00C533D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Pursuant to Official Letter No.103/</w:t>
      </w:r>
      <w:r w:rsidRPr="00C533D5">
        <w:rPr>
          <w:rFonts w:ascii="Arial" w:hAnsi="Arial" w:cs="Arial"/>
          <w:sz w:val="20"/>
          <w:szCs w:val="20"/>
        </w:rPr>
        <w:t xml:space="preserve">CV - LICOGI12 of March 27, 2020 of </w:t>
      </w:r>
      <w:proofErr w:type="spellStart"/>
      <w:r w:rsidRPr="00C533D5">
        <w:rPr>
          <w:rFonts w:ascii="Arial" w:hAnsi="Arial" w:cs="Arial"/>
          <w:sz w:val="20"/>
          <w:szCs w:val="20"/>
        </w:rPr>
        <w:t>Licogi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533D5">
        <w:rPr>
          <w:rFonts w:ascii="Arial" w:hAnsi="Arial" w:cs="Arial"/>
          <w:sz w:val="20"/>
          <w:szCs w:val="20"/>
        </w:rPr>
        <w:t>12 Joint Stock Company (stock code</w:t>
      </w:r>
      <w:r>
        <w:rPr>
          <w:rFonts w:ascii="Arial" w:hAnsi="Arial" w:cs="Arial"/>
          <w:sz w:val="20"/>
          <w:szCs w:val="20"/>
        </w:rPr>
        <w:t>:</w:t>
      </w:r>
      <w:r w:rsidRPr="00C533D5">
        <w:rPr>
          <w:rFonts w:ascii="Arial" w:hAnsi="Arial" w:cs="Arial"/>
          <w:sz w:val="20"/>
          <w:szCs w:val="20"/>
        </w:rPr>
        <w:t xml:space="preserve"> L12) on supplementing the reason for the purpose of the </w:t>
      </w:r>
      <w:r>
        <w:rPr>
          <w:rFonts w:ascii="Arial" w:hAnsi="Arial" w:cs="Arial"/>
          <w:sz w:val="20"/>
          <w:szCs w:val="20"/>
        </w:rPr>
        <w:t>record date</w:t>
      </w:r>
      <w:r w:rsidRPr="00C533D5">
        <w:rPr>
          <w:rFonts w:ascii="Arial" w:hAnsi="Arial" w:cs="Arial"/>
          <w:sz w:val="20"/>
          <w:szCs w:val="20"/>
        </w:rPr>
        <w:t xml:space="preserve"> and confirming the list of </w:t>
      </w:r>
      <w:r>
        <w:rPr>
          <w:rFonts w:ascii="Arial" w:hAnsi="Arial" w:cs="Arial"/>
          <w:sz w:val="20"/>
          <w:szCs w:val="20"/>
        </w:rPr>
        <w:t>securities</w:t>
      </w:r>
      <w:r w:rsidRPr="00C533D5">
        <w:rPr>
          <w:rFonts w:ascii="Arial" w:hAnsi="Arial" w:cs="Arial"/>
          <w:sz w:val="20"/>
          <w:szCs w:val="20"/>
        </w:rPr>
        <w:t xml:space="preserve"> owners</w:t>
      </w:r>
      <w:r>
        <w:rPr>
          <w:rFonts w:ascii="Arial" w:hAnsi="Arial" w:cs="Arial"/>
          <w:sz w:val="20"/>
          <w:szCs w:val="20"/>
        </w:rPr>
        <w:t xml:space="preserve">, </w:t>
      </w:r>
      <w:r w:rsidRPr="00C533D5">
        <w:rPr>
          <w:rFonts w:ascii="Arial" w:hAnsi="Arial" w:cs="Arial"/>
          <w:sz w:val="20"/>
          <w:szCs w:val="20"/>
        </w:rPr>
        <w:t>Vietnam Securities Depository (VSD) announces the ad</w:t>
      </w:r>
      <w:r>
        <w:rPr>
          <w:rFonts w:ascii="Arial" w:hAnsi="Arial" w:cs="Arial"/>
          <w:sz w:val="20"/>
          <w:szCs w:val="20"/>
        </w:rPr>
        <w:t>dition of reasons and purpose of closing</w:t>
      </w:r>
      <w:r w:rsidRPr="00C533D5">
        <w:rPr>
          <w:rFonts w:ascii="Arial" w:hAnsi="Arial" w:cs="Arial"/>
          <w:sz w:val="20"/>
          <w:szCs w:val="20"/>
        </w:rPr>
        <w:t xml:space="preserve"> the list of securities owners on the </w:t>
      </w:r>
      <w:r>
        <w:rPr>
          <w:rFonts w:ascii="Arial" w:hAnsi="Arial" w:cs="Arial"/>
          <w:sz w:val="20"/>
          <w:szCs w:val="20"/>
        </w:rPr>
        <w:t>record date</w:t>
      </w:r>
      <w:r w:rsidRPr="00C533D5">
        <w:rPr>
          <w:rFonts w:ascii="Arial" w:hAnsi="Arial" w:cs="Arial"/>
          <w:sz w:val="20"/>
          <w:szCs w:val="20"/>
        </w:rPr>
        <w:t xml:space="preserve"> of April 8, 2020 of </w:t>
      </w:r>
      <w:proofErr w:type="spellStart"/>
      <w:r w:rsidRPr="00C533D5">
        <w:rPr>
          <w:rFonts w:ascii="Arial" w:hAnsi="Arial" w:cs="Arial"/>
          <w:sz w:val="20"/>
          <w:szCs w:val="20"/>
        </w:rPr>
        <w:t>Licogi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533D5">
        <w:rPr>
          <w:rFonts w:ascii="Arial" w:hAnsi="Arial" w:cs="Arial"/>
          <w:sz w:val="20"/>
          <w:szCs w:val="20"/>
        </w:rPr>
        <w:t xml:space="preserve">12 Joint Stock Company </w:t>
      </w:r>
      <w:r>
        <w:rPr>
          <w:rFonts w:ascii="Arial" w:hAnsi="Arial" w:cs="Arial"/>
          <w:sz w:val="20"/>
          <w:szCs w:val="20"/>
        </w:rPr>
        <w:t>in Notice No.772/</w:t>
      </w:r>
      <w:r w:rsidRPr="00C533D5">
        <w:rPr>
          <w:rFonts w:ascii="Arial" w:hAnsi="Arial" w:cs="Arial"/>
          <w:sz w:val="20"/>
          <w:szCs w:val="20"/>
        </w:rPr>
        <w:t xml:space="preserve">TB - VSD dated March 11, 2020 of VSD as follows: </w:t>
      </w:r>
    </w:p>
    <w:p w:rsidR="00C533D5" w:rsidRDefault="00C533D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3D5">
        <w:rPr>
          <w:rFonts w:ascii="Arial" w:hAnsi="Arial" w:cs="Arial"/>
          <w:sz w:val="20"/>
          <w:szCs w:val="20"/>
        </w:rPr>
        <w:t xml:space="preserve">- Reason and purpose: </w:t>
      </w:r>
      <w:r>
        <w:rPr>
          <w:rFonts w:ascii="Arial" w:hAnsi="Arial" w:cs="Arial"/>
          <w:sz w:val="20"/>
          <w:szCs w:val="20"/>
        </w:rPr>
        <w:t xml:space="preserve">consulting shareholders via a ballot </w:t>
      </w:r>
    </w:p>
    <w:p w:rsidR="00C533D5" w:rsidRDefault="00C533D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3D5">
        <w:rPr>
          <w:rFonts w:ascii="Arial" w:hAnsi="Arial" w:cs="Arial"/>
          <w:sz w:val="20"/>
          <w:szCs w:val="20"/>
        </w:rPr>
        <w:t>- Implementation time: Expected</w:t>
      </w:r>
      <w:r>
        <w:rPr>
          <w:rFonts w:ascii="Arial" w:hAnsi="Arial" w:cs="Arial"/>
          <w:sz w:val="20"/>
          <w:szCs w:val="20"/>
        </w:rPr>
        <w:t xml:space="preserve"> in</w:t>
      </w:r>
      <w:r w:rsidRPr="00C533D5">
        <w:rPr>
          <w:rFonts w:ascii="Arial" w:hAnsi="Arial" w:cs="Arial"/>
          <w:sz w:val="20"/>
          <w:szCs w:val="20"/>
        </w:rPr>
        <w:t xml:space="preserve"> mid-April 2020 </w:t>
      </w:r>
    </w:p>
    <w:p w:rsidR="00C533D5" w:rsidRDefault="00C533D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533D5">
        <w:rPr>
          <w:rFonts w:ascii="Arial" w:hAnsi="Arial" w:cs="Arial"/>
          <w:sz w:val="20"/>
          <w:szCs w:val="20"/>
        </w:rPr>
        <w:t xml:space="preserve">Content for </w:t>
      </w:r>
      <w:r>
        <w:rPr>
          <w:rFonts w:ascii="Arial" w:hAnsi="Arial" w:cs="Arial"/>
          <w:sz w:val="20"/>
          <w:szCs w:val="20"/>
        </w:rPr>
        <w:t>consulting shareholders via a ballot</w:t>
      </w:r>
      <w:r w:rsidRPr="00C533D5">
        <w:rPr>
          <w:rFonts w:ascii="Arial" w:hAnsi="Arial" w:cs="Arial"/>
          <w:sz w:val="20"/>
          <w:szCs w:val="20"/>
        </w:rPr>
        <w:t xml:space="preserve">: Approving the organization of the Annual General Meeting of Shareholders in 2020 by combining direct organization </w:t>
      </w:r>
      <w:r>
        <w:rPr>
          <w:rFonts w:ascii="Arial" w:hAnsi="Arial" w:cs="Arial"/>
          <w:sz w:val="20"/>
          <w:szCs w:val="20"/>
        </w:rPr>
        <w:t>and electronic voting through the s</w:t>
      </w:r>
      <w:r w:rsidRPr="00C533D5">
        <w:rPr>
          <w:rFonts w:ascii="Arial" w:hAnsi="Arial" w:cs="Arial"/>
          <w:sz w:val="20"/>
          <w:szCs w:val="20"/>
        </w:rPr>
        <w:t xml:space="preserve">ystem of the </w:t>
      </w:r>
      <w:r w:rsidRPr="00C533D5">
        <w:rPr>
          <w:rFonts w:ascii="Arial" w:hAnsi="Arial" w:cs="Arial"/>
          <w:sz w:val="20"/>
          <w:szCs w:val="20"/>
        </w:rPr>
        <w:t>Vietnam</w:t>
      </w:r>
      <w:r w:rsidRPr="00C533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Securities </w:t>
      </w:r>
      <w:r w:rsidRPr="00C533D5">
        <w:rPr>
          <w:rFonts w:ascii="Arial" w:hAnsi="Arial" w:cs="Arial"/>
          <w:sz w:val="20"/>
          <w:szCs w:val="20"/>
        </w:rPr>
        <w:t>Depository</w:t>
      </w:r>
      <w:r>
        <w:rPr>
          <w:rFonts w:ascii="Arial" w:hAnsi="Arial" w:cs="Arial"/>
          <w:sz w:val="20"/>
          <w:szCs w:val="20"/>
        </w:rPr>
        <w:t xml:space="preserve">. </w:t>
      </w:r>
      <w:r w:rsidRPr="00C533D5">
        <w:rPr>
          <w:rFonts w:ascii="Arial" w:hAnsi="Arial" w:cs="Arial"/>
          <w:sz w:val="20"/>
          <w:szCs w:val="20"/>
        </w:rPr>
        <w:t xml:space="preserve">The company will announce the details </w:t>
      </w:r>
      <w:r>
        <w:rPr>
          <w:rFonts w:ascii="Arial" w:hAnsi="Arial" w:cs="Arial"/>
          <w:sz w:val="20"/>
          <w:szCs w:val="20"/>
        </w:rPr>
        <w:t>in</w:t>
      </w:r>
      <w:r w:rsidRPr="00C533D5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ballot</w:t>
      </w:r>
    </w:p>
    <w:p w:rsidR="00C533D5" w:rsidRDefault="00C533D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contents in Notice No.</w:t>
      </w:r>
      <w:r w:rsidRPr="00C533D5">
        <w:rPr>
          <w:rFonts w:ascii="Arial" w:hAnsi="Arial" w:cs="Arial"/>
          <w:sz w:val="20"/>
          <w:szCs w:val="20"/>
        </w:rPr>
        <w:t>772/TB - VSD dated March 11, 2020 of VSD</w:t>
      </w:r>
      <w:r>
        <w:rPr>
          <w:rFonts w:ascii="Arial" w:hAnsi="Arial" w:cs="Arial"/>
          <w:sz w:val="20"/>
          <w:szCs w:val="20"/>
        </w:rPr>
        <w:t xml:space="preserve"> do not change</w:t>
      </w:r>
      <w:r w:rsidRPr="00C533D5">
        <w:rPr>
          <w:rFonts w:ascii="Arial" w:hAnsi="Arial" w:cs="Arial"/>
          <w:sz w:val="20"/>
          <w:szCs w:val="20"/>
        </w:rPr>
        <w:t xml:space="preserve"> </w:t>
      </w:r>
    </w:p>
    <w:p w:rsidR="00C533D5" w:rsidRDefault="00C533D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3D5">
        <w:rPr>
          <w:rFonts w:ascii="Arial" w:hAnsi="Arial" w:cs="Arial"/>
          <w:sz w:val="20"/>
          <w:szCs w:val="20"/>
        </w:rPr>
        <w:t>Members are requested to notify the above contents to investors depositing L1</w:t>
      </w:r>
      <w:bookmarkStart w:id="0" w:name="_GoBack"/>
      <w:bookmarkEnd w:id="0"/>
      <w:r w:rsidRPr="00C533D5">
        <w:rPr>
          <w:rFonts w:ascii="Arial" w:hAnsi="Arial" w:cs="Arial"/>
          <w:sz w:val="20"/>
          <w:szCs w:val="20"/>
        </w:rPr>
        <w:t xml:space="preserve">2 shares </w:t>
      </w:r>
    </w:p>
    <w:sectPr w:rsidR="00C53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0ECB"/>
    <w:rsid w:val="003A5CE9"/>
    <w:rsid w:val="003B73F7"/>
    <w:rsid w:val="003C4606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B40E5"/>
    <w:rsid w:val="00695ACD"/>
    <w:rsid w:val="006B04E8"/>
    <w:rsid w:val="006E15A6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B149F"/>
    <w:rsid w:val="00BD3CCA"/>
    <w:rsid w:val="00C2280B"/>
    <w:rsid w:val="00C33F82"/>
    <w:rsid w:val="00C36031"/>
    <w:rsid w:val="00C533D5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109</cp:revision>
  <dcterms:created xsi:type="dcterms:W3CDTF">2019-10-16T10:03:00Z</dcterms:created>
  <dcterms:modified xsi:type="dcterms:W3CDTF">2020-04-07T13:09:00Z</dcterms:modified>
</cp:coreProperties>
</file>